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4E" w:rsidRDefault="00E9074E">
      <w:pPr>
        <w:rPr>
          <w:b/>
          <w:sz w:val="40"/>
          <w:szCs w:val="40"/>
        </w:rPr>
      </w:pPr>
      <w:bookmarkStart w:id="0" w:name="_GoBack"/>
      <w:bookmarkEnd w:id="0"/>
      <w:r>
        <w:rPr>
          <w:b/>
          <w:noProof/>
          <w:sz w:val="40"/>
          <w:szCs w:val="40"/>
        </w:rPr>
        <w:drawing>
          <wp:inline distT="0" distB="0" distL="0" distR="0">
            <wp:extent cx="2867134" cy="856158"/>
            <wp:effectExtent l="0" t="0" r="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UmrInnovation 201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70595" cy="857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3A87" w:rsidRDefault="0033224E">
      <w:pPr>
        <w:rPr>
          <w:b/>
          <w:sz w:val="40"/>
          <w:szCs w:val="40"/>
        </w:rPr>
      </w:pPr>
      <w:r w:rsidRPr="0033224E">
        <w:rPr>
          <w:b/>
          <w:sz w:val="40"/>
          <w:szCs w:val="40"/>
        </w:rPr>
        <w:t xml:space="preserve">Programme AG </w:t>
      </w:r>
      <w:r>
        <w:rPr>
          <w:b/>
          <w:sz w:val="40"/>
          <w:szCs w:val="40"/>
        </w:rPr>
        <w:t xml:space="preserve">UMR </w:t>
      </w:r>
      <w:r w:rsidRPr="0033224E">
        <w:rPr>
          <w:b/>
          <w:sz w:val="40"/>
          <w:szCs w:val="40"/>
        </w:rPr>
        <w:t xml:space="preserve">du lundi </w:t>
      </w:r>
      <w:r w:rsidR="00BD4B3C">
        <w:rPr>
          <w:b/>
          <w:sz w:val="40"/>
          <w:szCs w:val="40"/>
        </w:rPr>
        <w:t>18</w:t>
      </w:r>
      <w:r w:rsidRPr="0033224E">
        <w:rPr>
          <w:b/>
          <w:sz w:val="40"/>
          <w:szCs w:val="40"/>
        </w:rPr>
        <w:t xml:space="preserve"> septembre</w:t>
      </w:r>
      <w:r w:rsidR="00BD4B3C">
        <w:rPr>
          <w:b/>
          <w:sz w:val="40"/>
          <w:szCs w:val="40"/>
        </w:rPr>
        <w:t xml:space="preserve"> 2017</w:t>
      </w:r>
    </w:p>
    <w:p w:rsidR="003F5205" w:rsidRPr="00BD4B3C" w:rsidRDefault="0033224E" w:rsidP="003F520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BD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Lieu</w:t>
      </w:r>
      <w:r w:rsidR="003F5205" w:rsidRPr="00BD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 : </w:t>
      </w:r>
      <w:r w:rsidR="00BD4B3C" w:rsidRPr="00BD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Golf de </w:t>
      </w:r>
      <w:proofErr w:type="spellStart"/>
      <w:r w:rsidR="00BD4B3C" w:rsidRPr="00BD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Coulondres</w:t>
      </w:r>
      <w:proofErr w:type="spellEnd"/>
      <w:r w:rsidR="00BD4B3C" w:rsidRPr="00BD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Saint-</w:t>
      </w:r>
      <w:proofErr w:type="spellStart"/>
      <w:r w:rsidR="00BD4B3C" w:rsidRPr="00BD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Gely</w:t>
      </w:r>
      <w:proofErr w:type="spellEnd"/>
      <w:r w:rsidR="00BD4B3C" w:rsidRPr="00BD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du </w:t>
      </w:r>
      <w:proofErr w:type="spellStart"/>
      <w:r w:rsidR="00BD4B3C" w:rsidRPr="00BD4B3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Fesc</w:t>
      </w:r>
      <w:proofErr w:type="spellEnd"/>
    </w:p>
    <w:p w:rsidR="0033224E" w:rsidRDefault="0033224E" w:rsidP="00332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24E" w:rsidRDefault="0033224E" w:rsidP="00332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9h00- 9h30 : </w:t>
      </w:r>
      <w:r w:rsidR="00DF731D">
        <w:rPr>
          <w:rFonts w:ascii="Times New Roman" w:hAnsi="Times New Roman" w:cs="Times New Roman"/>
          <w:color w:val="000000" w:themeColor="text1"/>
          <w:sz w:val="24"/>
          <w:szCs w:val="24"/>
        </w:rPr>
        <w:t>Accueil</w:t>
      </w:r>
    </w:p>
    <w:p w:rsidR="007A6E14" w:rsidRDefault="007A6E14" w:rsidP="00332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1D" w:rsidRDefault="0033224E" w:rsidP="00332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9h30 -10h</w:t>
      </w:r>
      <w:r w:rsidR="0051164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E64305"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Pr="0033224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ilan de l’année écoulée </w:t>
      </w:r>
    </w:p>
    <w:p w:rsidR="00BD4B3C" w:rsidRDefault="00254F2D" w:rsidP="0051164C">
      <w:pPr>
        <w:pStyle w:val="Paragraphedeliste"/>
        <w:numPr>
          <w:ilvl w:val="0"/>
          <w:numId w:val="7"/>
        </w:num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point de vue de la direction </w:t>
      </w:r>
      <w:r w:rsidR="00DF731D" w:rsidRPr="00BD4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8E7535" w:rsidRPr="00BD4B3C" w:rsidRDefault="00254F2D" w:rsidP="0051164C">
      <w:pPr>
        <w:pStyle w:val="Paragraphedeliste"/>
        <w:numPr>
          <w:ilvl w:val="0"/>
          <w:numId w:val="7"/>
        </w:numPr>
        <w:spacing w:after="0" w:line="240" w:lineRule="auto"/>
        <w:ind w:firstLine="708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4B3C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="0051164C" w:rsidRPr="00BD4B3C">
        <w:rPr>
          <w:rFonts w:ascii="Times New Roman" w:hAnsi="Times New Roman" w:cs="Times New Roman"/>
          <w:color w:val="000000" w:themeColor="text1"/>
          <w:sz w:val="24"/>
          <w:szCs w:val="24"/>
        </w:rPr>
        <w:t>léments marquants et points à améliorer</w:t>
      </w:r>
      <w:r w:rsidRPr="00BD4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par les participants</w:t>
      </w:r>
    </w:p>
    <w:p w:rsidR="001E2F6B" w:rsidRDefault="001E2F6B" w:rsidP="00332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6E14" w:rsidRDefault="00DF731D" w:rsidP="0033224E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10h30 – 10h45 : </w:t>
      </w:r>
      <w:r w:rsidR="003F5205">
        <w:rPr>
          <w:rFonts w:ascii="Times New Roman" w:hAnsi="Times New Roman" w:cs="Times New Roman"/>
          <w:color w:val="000000" w:themeColor="text1"/>
          <w:sz w:val="24"/>
          <w:szCs w:val="24"/>
        </w:rPr>
        <w:t>Présentation nouveaux recrutés</w:t>
      </w:r>
      <w:r w:rsidR="005116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205">
        <w:rPr>
          <w:rFonts w:ascii="Times New Roman" w:hAnsi="Times New Roman" w:cs="Times New Roman"/>
          <w:color w:val="000000" w:themeColor="text1"/>
          <w:sz w:val="24"/>
          <w:szCs w:val="24"/>
        </w:rPr>
        <w:t>/arrivés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</w:p>
    <w:p w:rsidR="001E2F6B" w:rsidRDefault="001E2F6B" w:rsidP="00DF73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1D" w:rsidRDefault="00DF731D" w:rsidP="00DF73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10h45 -11h00 : pause</w:t>
      </w:r>
    </w:p>
    <w:p w:rsidR="00DF731D" w:rsidRDefault="00DF731D" w:rsidP="00DF731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F731D" w:rsidRDefault="00375EE4" w:rsidP="00375E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DF731D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DF731D">
        <w:rPr>
          <w:rFonts w:ascii="Times New Roman" w:hAnsi="Times New Roman" w:cs="Times New Roman"/>
          <w:color w:val="000000" w:themeColor="text1"/>
          <w:sz w:val="24"/>
          <w:szCs w:val="24"/>
        </w:rPr>
        <w:t>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1</w:t>
      </w:r>
      <w:r w:rsidR="00580945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580945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580945">
        <w:rPr>
          <w:rFonts w:ascii="Times New Roman" w:hAnsi="Times New Roman" w:cs="Times New Roman"/>
          <w:color w:val="000000" w:themeColor="text1"/>
          <w:sz w:val="24"/>
          <w:szCs w:val="24"/>
        </w:rPr>
        <w:t>Stratégie de publication</w:t>
      </w:r>
      <w:r w:rsidR="00254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580945">
        <w:rPr>
          <w:rFonts w:ascii="Times New Roman" w:hAnsi="Times New Roman" w:cs="Times New Roman"/>
          <w:color w:val="000000" w:themeColor="text1"/>
          <w:sz w:val="24"/>
          <w:szCs w:val="24"/>
        </w:rPr>
        <w:t>et produits opérationnels</w:t>
      </w:r>
    </w:p>
    <w:p w:rsidR="00DF731D" w:rsidRDefault="00254F2D" w:rsidP="00DF731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B</w:t>
      </w:r>
      <w:r w:rsidR="0033224E" w:rsidRPr="00DF731D">
        <w:rPr>
          <w:rFonts w:ascii="Times New Roman" w:hAnsi="Times New Roman" w:cs="Times New Roman"/>
          <w:color w:val="000000" w:themeColor="text1"/>
          <w:sz w:val="24"/>
          <w:szCs w:val="24"/>
        </w:rPr>
        <w:t>ilan des publications</w:t>
      </w:r>
      <w:r w:rsidR="00DF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(Sophie </w:t>
      </w:r>
      <w:proofErr w:type="spellStart"/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>Burgel</w:t>
      </w:r>
      <w:proofErr w:type="spellEnd"/>
      <w:r w:rsidR="003F520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15 mn + 10</w:t>
      </w:r>
      <w:r w:rsidR="00580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 discussion</w:t>
      </w:r>
    </w:p>
    <w:p w:rsidR="0033224E" w:rsidRDefault="00DF731D" w:rsidP="00DF731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</w:t>
      </w:r>
      <w:r w:rsidR="0033224E" w:rsidRPr="00DF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résentation de </w:t>
      </w:r>
      <w:r w:rsidR="00580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l’enquête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« pratiques de publication »</w:t>
      </w:r>
      <w:r w:rsidR="0033224E" w:rsidRPr="00DF731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205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>G</w:t>
      </w:r>
      <w:r w:rsidR="00254F2D">
        <w:rPr>
          <w:rFonts w:ascii="Times New Roman" w:hAnsi="Times New Roman" w:cs="Times New Roman"/>
          <w:color w:val="000000" w:themeColor="text1"/>
          <w:sz w:val="24"/>
          <w:szCs w:val="24"/>
        </w:rPr>
        <w:t>uy</w:t>
      </w:r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>Trebuil</w:t>
      </w:r>
      <w:proofErr w:type="spellEnd"/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avec l’appui de S. </w:t>
      </w:r>
      <w:proofErr w:type="spellStart"/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>Burgel</w:t>
      </w:r>
      <w:proofErr w:type="spellEnd"/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580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15 mn + </w:t>
      </w:r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54F2D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mn de discussion</w:t>
      </w:r>
    </w:p>
    <w:p w:rsidR="00150CCE" w:rsidRDefault="00580945" w:rsidP="00DF731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Quelques produits opérationnels de l’année</w:t>
      </w:r>
      <w:r w:rsidR="00BF2AC5"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 </w:t>
      </w:r>
      <w:r w:rsidR="00254F2D">
        <w:rPr>
          <w:rFonts w:ascii="Times New Roman" w:hAnsi="Times New Roman" w:cs="Times New Roman"/>
          <w:color w:val="000000" w:themeColor="text1"/>
          <w:sz w:val="24"/>
          <w:szCs w:val="24"/>
        </w:rPr>
        <w:t>(20 mn)</w:t>
      </w:r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50CCE" w:rsidRDefault="00BF2AC5" w:rsidP="00150CC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Terres En Jeu : jeu de rôle sur le foncier agricole, Camille Clément-</w:t>
      </w:r>
      <w:proofErr w:type="spellStart"/>
      <w:r w:rsidR="00580945"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Agricités</w:t>
      </w:r>
      <w:proofErr w:type="spellEnd"/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</w:p>
    <w:p w:rsidR="00150CCE" w:rsidRDefault="00150CCE" w:rsidP="00150CCE">
      <w:pPr>
        <w:pStyle w:val="Paragraphedeliste"/>
        <w:numPr>
          <w:ilvl w:val="1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Le guide </w:t>
      </w:r>
      <w:proofErr w:type="spellStart"/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ImpresS</w:t>
      </w:r>
      <w:proofErr w:type="spellEnd"/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concevoir une intervention de recherche en visant l’impact, </w:t>
      </w:r>
      <w:proofErr w:type="spellStart"/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Genowefa</w:t>
      </w:r>
      <w:proofErr w:type="spellEnd"/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Blundo</w:t>
      </w:r>
      <w:proofErr w:type="spellEnd"/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-Canto-SIRA</w:t>
      </w:r>
    </w:p>
    <w:p w:rsidR="00C44E30" w:rsidRDefault="00C44E30" w:rsidP="00DF731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Présentation de la lettre semestrielle « culture d’innovation » (Jean-Marc</w:t>
      </w:r>
      <w:r w:rsidR="00150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Touzard</w:t>
      </w:r>
      <w:r w:rsidRPr="00150CCE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254F2D" w:rsidRDefault="00254F2D" w:rsidP="00DF731D">
      <w:pPr>
        <w:pStyle w:val="Paragraphedeliste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Point sur le site web (T. Ferré)</w:t>
      </w:r>
    </w:p>
    <w:p w:rsidR="00254F2D" w:rsidRDefault="00254F2D" w:rsidP="00254F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50CCE" w:rsidRPr="00254F2D" w:rsidRDefault="00254F2D" w:rsidP="00254F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12h30 </w:t>
      </w:r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-12h45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r w:rsidR="00150CCE"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Restitution </w:t>
      </w:r>
      <w:r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>du bilan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l’année </w:t>
      </w:r>
      <w:r w:rsidR="00150CCE"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>(Y</w:t>
      </w:r>
      <w:r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>Chiffoleau</w:t>
      </w:r>
      <w:proofErr w:type="spellEnd"/>
      <w:r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</w:t>
      </w:r>
      <w:r w:rsidR="00150CCE"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>S</w:t>
      </w:r>
      <w:r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 </w:t>
      </w:r>
      <w:proofErr w:type="spellStart"/>
      <w:r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>Tourdonnet</w:t>
      </w:r>
      <w:proofErr w:type="spellEnd"/>
      <w:r w:rsidR="00150CCE" w:rsidRPr="00254F2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7A6E14" w:rsidRDefault="007A6E14" w:rsidP="00375E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3224E" w:rsidRDefault="00375EE4" w:rsidP="00375E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12h</w:t>
      </w:r>
      <w:r w:rsidR="00254F2D"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-14h00 : </w:t>
      </w:r>
      <w:r w:rsidR="008E3C5F">
        <w:rPr>
          <w:rFonts w:ascii="Times New Roman" w:hAnsi="Times New Roman" w:cs="Times New Roman"/>
          <w:color w:val="000000" w:themeColor="text1"/>
          <w:sz w:val="24"/>
          <w:szCs w:val="24"/>
        </w:rPr>
        <w:t>Repas</w:t>
      </w:r>
    </w:p>
    <w:p w:rsidR="007A6E14" w:rsidRDefault="007A6E14" w:rsidP="00375E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5EE4" w:rsidRDefault="003F5205" w:rsidP="00254F2D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14h00-</w:t>
      </w:r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: </w:t>
      </w:r>
      <w:r w:rsidR="00254F2D">
        <w:rPr>
          <w:rFonts w:ascii="Times New Roman" w:hAnsi="Times New Roman" w:cs="Times New Roman"/>
          <w:color w:val="000000" w:themeColor="text1"/>
          <w:sz w:val="24"/>
          <w:szCs w:val="24"/>
        </w:rPr>
        <w:t>Regards sur les thèses à travers la photo</w:t>
      </w:r>
      <w:r w:rsidR="0058094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54F2D" w:rsidRDefault="00254F2D" w:rsidP="00254F2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Présentation du projet d’exposition p</w:t>
      </w:r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>hoto par les doctorants (Sarah Millet-</w:t>
      </w:r>
      <w:proofErr w:type="spellStart"/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>Amrani</w:t>
      </w:r>
      <w:proofErr w:type="spellEnd"/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Quentin Chance)</w:t>
      </w:r>
    </w:p>
    <w:p w:rsidR="00BD4B3C" w:rsidRDefault="00BD4B3C" w:rsidP="00254F2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Visite de l’expo</w:t>
      </w:r>
    </w:p>
    <w:p w:rsidR="00BD4B3C" w:rsidRDefault="00BD4B3C" w:rsidP="00254F2D">
      <w:pPr>
        <w:pStyle w:val="Paragraphedeliste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Retour sur l’expo</w:t>
      </w:r>
    </w:p>
    <w:p w:rsidR="00BD4B3C" w:rsidRDefault="00BD4B3C" w:rsidP="00BD4B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4B3C" w:rsidRDefault="00BD4B3C" w:rsidP="00BD4B3C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15h15-16h15 : Comment </w:t>
      </w:r>
      <w:r w:rsidR="00AD006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pouvons-nous </w:t>
      </w:r>
      <w:r w:rsidR="0086084D">
        <w:rPr>
          <w:rFonts w:ascii="Times New Roman" w:hAnsi="Times New Roman" w:cs="Times New Roman"/>
          <w:color w:val="000000" w:themeColor="text1"/>
          <w:sz w:val="24"/>
          <w:szCs w:val="24"/>
        </w:rPr>
        <w:t>développer le dialogue science-société (</w:t>
      </w:r>
      <w:r w:rsidR="00AD0069">
        <w:rPr>
          <w:rFonts w:ascii="Times New Roman" w:hAnsi="Times New Roman" w:cs="Times New Roman"/>
          <w:color w:val="000000" w:themeColor="text1"/>
          <w:sz w:val="24"/>
          <w:szCs w:val="24"/>
        </w:rPr>
        <w:t>communication avec les acteurs de la société, médias, sciences citoyennes,…)</w:t>
      </w:r>
    </w:p>
    <w:p w:rsidR="0086084D" w:rsidRDefault="0086084D" w:rsidP="0086084D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Témoignage</w:t>
      </w:r>
    </w:p>
    <w:p w:rsidR="0086084D" w:rsidRPr="0086084D" w:rsidRDefault="0086084D" w:rsidP="0086084D">
      <w:pPr>
        <w:pStyle w:val="Paragraphedeliste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Débat</w:t>
      </w:r>
    </w:p>
    <w:p w:rsidR="007A6E14" w:rsidRDefault="007A6E14" w:rsidP="00375E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64305" w:rsidRDefault="00E64305" w:rsidP="00375E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16h</w:t>
      </w:r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F02D0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="002F02D0">
        <w:rPr>
          <w:rFonts w:ascii="Times New Roman" w:hAnsi="Times New Roman" w:cs="Times New Roman"/>
          <w:color w:val="000000" w:themeColor="text1"/>
          <w:sz w:val="24"/>
          <w:szCs w:val="24"/>
        </w:rPr>
        <w:t>h</w:t>
      </w:r>
      <w:r w:rsidR="00BD4B3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2F02D0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 :</w:t>
      </w:r>
      <w:r w:rsidR="001E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ynthèse</w:t>
      </w:r>
      <w:r w:rsidR="001E2F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et clôture</w:t>
      </w:r>
    </w:p>
    <w:p w:rsidR="0033224E" w:rsidRPr="00375EE4" w:rsidRDefault="0033224E" w:rsidP="00375EE4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3224E" w:rsidRPr="00375E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3504"/>
    <w:multiLevelType w:val="hybridMultilevel"/>
    <w:tmpl w:val="9E0CAC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245360"/>
    <w:multiLevelType w:val="hybridMultilevel"/>
    <w:tmpl w:val="B5ECCA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672BB"/>
    <w:multiLevelType w:val="hybridMultilevel"/>
    <w:tmpl w:val="1AF44642"/>
    <w:lvl w:ilvl="0" w:tplc="2CF2B63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35342F"/>
    <w:multiLevelType w:val="hybridMultilevel"/>
    <w:tmpl w:val="5CA0E4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D53CAA"/>
    <w:multiLevelType w:val="hybridMultilevel"/>
    <w:tmpl w:val="21DC6F54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6D3849C4"/>
    <w:multiLevelType w:val="hybridMultilevel"/>
    <w:tmpl w:val="EAD44EB0"/>
    <w:lvl w:ilvl="0" w:tplc="451839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927690"/>
    <w:multiLevelType w:val="hybridMultilevel"/>
    <w:tmpl w:val="664E18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B4278A5"/>
    <w:multiLevelType w:val="hybridMultilevel"/>
    <w:tmpl w:val="26889990"/>
    <w:lvl w:ilvl="0" w:tplc="040C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24E"/>
    <w:rsid w:val="00033C7E"/>
    <w:rsid w:val="000D6276"/>
    <w:rsid w:val="00150CCE"/>
    <w:rsid w:val="001A5AF2"/>
    <w:rsid w:val="001E2F6B"/>
    <w:rsid w:val="00254F2D"/>
    <w:rsid w:val="002F02D0"/>
    <w:rsid w:val="0033224E"/>
    <w:rsid w:val="00375EE4"/>
    <w:rsid w:val="003F5205"/>
    <w:rsid w:val="005018FE"/>
    <w:rsid w:val="0051164C"/>
    <w:rsid w:val="00580945"/>
    <w:rsid w:val="0063264E"/>
    <w:rsid w:val="00673A87"/>
    <w:rsid w:val="006E11B7"/>
    <w:rsid w:val="007522ED"/>
    <w:rsid w:val="007A6E14"/>
    <w:rsid w:val="007F31FA"/>
    <w:rsid w:val="007F7F8C"/>
    <w:rsid w:val="00810020"/>
    <w:rsid w:val="0086084D"/>
    <w:rsid w:val="008971C1"/>
    <w:rsid w:val="008E3C5F"/>
    <w:rsid w:val="008E7535"/>
    <w:rsid w:val="00AD0069"/>
    <w:rsid w:val="00BD4B3C"/>
    <w:rsid w:val="00BF2AC5"/>
    <w:rsid w:val="00C44E30"/>
    <w:rsid w:val="00D36D3E"/>
    <w:rsid w:val="00DF731D"/>
    <w:rsid w:val="00E64305"/>
    <w:rsid w:val="00E9074E"/>
    <w:rsid w:val="00F02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7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6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6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D6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D6276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33224E"/>
    <w:pPr>
      <w:ind w:left="720"/>
      <w:contextualSpacing/>
    </w:pPr>
    <w:rPr>
      <w:rFonts w:eastAsiaTheme="minorHAnsi"/>
      <w:lang w:eastAsia="en-US"/>
    </w:rPr>
  </w:style>
  <w:style w:type="character" w:customStyle="1" w:styleId="widget-pane-section-info-text">
    <w:name w:val="widget-pane-section-info-text"/>
    <w:basedOn w:val="Policepardfaut"/>
    <w:rsid w:val="003F5205"/>
  </w:style>
  <w:style w:type="paragraph" w:styleId="Textedebulles">
    <w:name w:val="Balloon Text"/>
    <w:basedOn w:val="Normal"/>
    <w:link w:val="TextedebullesCar"/>
    <w:uiPriority w:val="99"/>
    <w:semiHidden/>
    <w:unhideWhenUsed/>
    <w:rsid w:val="00E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74E"/>
    <w:rPr>
      <w:rFonts w:ascii="Tahoma" w:eastAsiaTheme="minorEastAsia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6276"/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0D62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D62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D62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0D62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0D62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0D6276"/>
    <w:rPr>
      <w:rFonts w:asciiTheme="majorHAnsi" w:eastAsiaTheme="majorEastAsia" w:hAnsiTheme="majorHAnsi" w:cstheme="majorBidi"/>
      <w:b/>
      <w:bCs/>
      <w:color w:val="4F81BD" w:themeColor="accent1"/>
      <w:lang w:eastAsia="fr-FR"/>
    </w:rPr>
  </w:style>
  <w:style w:type="paragraph" w:styleId="Paragraphedeliste">
    <w:name w:val="List Paragraph"/>
    <w:basedOn w:val="Normal"/>
    <w:uiPriority w:val="34"/>
    <w:qFormat/>
    <w:rsid w:val="0033224E"/>
    <w:pPr>
      <w:ind w:left="720"/>
      <w:contextualSpacing/>
    </w:pPr>
    <w:rPr>
      <w:rFonts w:eastAsiaTheme="minorHAnsi"/>
      <w:lang w:eastAsia="en-US"/>
    </w:rPr>
  </w:style>
  <w:style w:type="character" w:customStyle="1" w:styleId="widget-pane-section-info-text">
    <w:name w:val="widget-pane-section-info-text"/>
    <w:basedOn w:val="Policepardfaut"/>
    <w:rsid w:val="003F5205"/>
  </w:style>
  <w:style w:type="paragraph" w:styleId="Textedebulles">
    <w:name w:val="Balloon Text"/>
    <w:basedOn w:val="Normal"/>
    <w:link w:val="TextedebullesCar"/>
    <w:uiPriority w:val="99"/>
    <w:semiHidden/>
    <w:unhideWhenUsed/>
    <w:rsid w:val="00E9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074E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1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64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63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632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41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831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41822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CIRAD</Company>
  <LinksUpToDate>false</LinksUpToDate>
  <CharactersWithSpaces>1449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faure.g</dc:creator>
  <cp:lastModifiedBy>Clara Lachgar</cp:lastModifiedBy>
  <cp:revision>2</cp:revision>
  <dcterms:created xsi:type="dcterms:W3CDTF">2017-09-11T09:06:00Z</dcterms:created>
  <dcterms:modified xsi:type="dcterms:W3CDTF">2017-09-11T09:06:00Z</dcterms:modified>
</cp:coreProperties>
</file>